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490F" w14:textId="77777777" w:rsidR="00A0689E" w:rsidRDefault="00A0689E"/>
    <w:p w14:paraId="1FE59885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4618F883" w14:textId="2CBD03C5" w:rsidR="00273740" w:rsidRDefault="00894E91" w:rsidP="00273740">
      <w:pPr>
        <w:tabs>
          <w:tab w:val="left" w:pos="3600"/>
        </w:tabs>
      </w:pPr>
      <w:r>
        <w:t>KCDD221</w:t>
      </w:r>
      <w:r w:rsidR="00273740">
        <w:t xml:space="preserve"> Sheet 01 of </w:t>
      </w:r>
      <w:r w:rsidR="002C576D">
        <w:t>12</w:t>
      </w:r>
      <w:r w:rsidR="00273740">
        <w:tab/>
        <w:t>Typical Details with Perimeter Pressure Plate</w:t>
      </w:r>
    </w:p>
    <w:p w14:paraId="4A5D036F" w14:textId="2953A6D2" w:rsidR="00273740" w:rsidRDefault="00894E91" w:rsidP="00273740">
      <w:pPr>
        <w:tabs>
          <w:tab w:val="left" w:pos="3600"/>
        </w:tabs>
      </w:pPr>
      <w:r>
        <w:t>KCDD221</w:t>
      </w:r>
      <w:r w:rsidR="00273740">
        <w:t xml:space="preserve"> Sheet 0</w:t>
      </w:r>
      <w:r w:rsidR="002C576D">
        <w:t>2</w:t>
      </w:r>
      <w:r w:rsidR="00273740">
        <w:t xml:space="preserve"> of </w:t>
      </w:r>
      <w:r w:rsidR="002C576D">
        <w:t>12</w:t>
      </w:r>
      <w:r w:rsidR="00273740">
        <w:tab/>
        <w:t xml:space="preserve">Typical Details with Perimeter Pressure Plate - RS/PE Back </w:t>
      </w:r>
      <w:r w:rsidR="00CC22A3">
        <w:t>P</w:t>
      </w:r>
      <w:r w:rsidR="00273740">
        <w:t xml:space="preserve">an </w:t>
      </w:r>
      <w:r w:rsidR="00273740">
        <w:tab/>
        <w:t>Details</w:t>
      </w:r>
    </w:p>
    <w:p w14:paraId="6D5987B2" w14:textId="1ADDF752" w:rsidR="00273740" w:rsidRDefault="00894E91" w:rsidP="00273740">
      <w:pPr>
        <w:tabs>
          <w:tab w:val="left" w:pos="3600"/>
        </w:tabs>
      </w:pPr>
      <w:r>
        <w:t>KCDD221</w:t>
      </w:r>
      <w:r w:rsidR="00273740">
        <w:t xml:space="preserve"> Sheet 0</w:t>
      </w:r>
      <w:r w:rsidR="002C576D">
        <w:t>3</w:t>
      </w:r>
      <w:r w:rsidR="00273740">
        <w:t xml:space="preserve"> of 1</w:t>
      </w:r>
      <w:r w:rsidR="002C576D">
        <w:t>2</w:t>
      </w:r>
      <w:r w:rsidR="00273740">
        <w:tab/>
        <w:t>Typical</w:t>
      </w:r>
      <w:r w:rsidR="00231DA8">
        <w:t xml:space="preserve"> 90° &amp; 135°</w:t>
      </w:r>
      <w:r w:rsidR="00273740">
        <w:t xml:space="preserve"> Corner </w:t>
      </w:r>
      <w:r w:rsidR="00231DA8">
        <w:t xml:space="preserve">/ Splayed Mullion </w:t>
      </w:r>
      <w:r w:rsidR="00273740">
        <w:t>Details</w:t>
      </w:r>
    </w:p>
    <w:p w14:paraId="1EB7B7B8" w14:textId="6B2C856C" w:rsidR="00273740" w:rsidRDefault="00894E91" w:rsidP="00273740">
      <w:pPr>
        <w:tabs>
          <w:tab w:val="left" w:pos="3600"/>
        </w:tabs>
        <w:ind w:left="3600" w:hanging="3600"/>
      </w:pPr>
      <w:r>
        <w:t>KCDD221</w:t>
      </w:r>
      <w:r w:rsidR="00273740">
        <w:t xml:space="preserve"> Sheet 0</w:t>
      </w:r>
      <w:r w:rsidR="002C576D">
        <w:t>4</w:t>
      </w:r>
      <w:r w:rsidR="00273740">
        <w:t xml:space="preserve"> of 1</w:t>
      </w:r>
      <w:r w:rsidR="002C576D">
        <w:t>2</w:t>
      </w:r>
      <w:r w:rsidR="00273740">
        <w:tab/>
        <w:t>Thermal Window</w:t>
      </w:r>
      <w:r w:rsidR="00C2510A">
        <w:t>s</w:t>
      </w:r>
      <w:r w:rsidR="00273740">
        <w:t xml:space="preserve"> and GLASSvent</w:t>
      </w:r>
      <w:r w:rsidR="00273740">
        <w:rPr>
          <w:rFonts w:cstheme="minorHAnsi"/>
        </w:rPr>
        <w:t>™</w:t>
      </w:r>
      <w:r w:rsidR="00273740">
        <w:t xml:space="preserve"> Window</w:t>
      </w:r>
      <w:r w:rsidR="00C2510A">
        <w:t>s</w:t>
      </w:r>
      <w:r w:rsidR="00273740">
        <w:t xml:space="preserve"> for Curtain Wall Details</w:t>
      </w:r>
    </w:p>
    <w:p w14:paraId="090FD1A8" w14:textId="0675B5DB" w:rsidR="00273740" w:rsidRDefault="00894E91" w:rsidP="00273740">
      <w:pPr>
        <w:tabs>
          <w:tab w:val="left" w:pos="3600"/>
        </w:tabs>
      </w:pPr>
      <w:r>
        <w:t>KCDD221</w:t>
      </w:r>
      <w:r w:rsidR="00273740">
        <w:t xml:space="preserve"> Sheet 0</w:t>
      </w:r>
      <w:r w:rsidR="002C576D">
        <w:t>5</w:t>
      </w:r>
      <w:r w:rsidR="00273740">
        <w:t xml:space="preserve"> of 1</w:t>
      </w:r>
      <w:r w:rsidR="002C576D">
        <w:t>2</w:t>
      </w:r>
      <w:r w:rsidR="00273740">
        <w:tab/>
        <w:t xml:space="preserve">Entrance Details / Double Acting - Center </w:t>
      </w:r>
      <w:r w:rsidR="001C7F33">
        <w:t>Hung</w:t>
      </w:r>
      <w:r w:rsidR="00273740">
        <w:t xml:space="preserve"> with Concealed </w:t>
      </w:r>
      <w:r w:rsidR="00273740">
        <w:tab/>
        <w:t>Overhead Closer</w:t>
      </w:r>
    </w:p>
    <w:p w14:paraId="3EEADC45" w14:textId="6AAEEE96" w:rsidR="00273740" w:rsidRDefault="00894E91" w:rsidP="00273740">
      <w:pPr>
        <w:tabs>
          <w:tab w:val="left" w:pos="3600"/>
        </w:tabs>
      </w:pPr>
      <w:r>
        <w:t>KCDD221</w:t>
      </w:r>
      <w:r w:rsidR="00273740">
        <w:t xml:space="preserve"> Sheet 0</w:t>
      </w:r>
      <w:r w:rsidR="002C576D">
        <w:t>6</w:t>
      </w:r>
      <w:r w:rsidR="00273740">
        <w:t xml:space="preserve"> of 1</w:t>
      </w:r>
      <w:r w:rsidR="002C576D">
        <w:t>2</w:t>
      </w:r>
      <w:r w:rsidR="00273740">
        <w:tab/>
        <w:t>Entrance Details / Single Acting - Offset Pivot</w:t>
      </w:r>
      <w:r w:rsidR="00420CF7">
        <w:t xml:space="preserve">, </w:t>
      </w:r>
      <w:r w:rsidR="00273740">
        <w:t xml:space="preserve">Butt </w:t>
      </w:r>
      <w:r w:rsidR="001C7F33">
        <w:t>Hinge</w:t>
      </w:r>
      <w:r w:rsidR="00420CF7">
        <w:t xml:space="preserve"> or CGH</w:t>
      </w:r>
      <w:r w:rsidR="00273740">
        <w:t xml:space="preserve"> </w:t>
      </w:r>
      <w:r w:rsidR="00420CF7">
        <w:tab/>
      </w:r>
      <w:r w:rsidR="00273740">
        <w:t>with Concealed Overhead Closer or Surface Closer</w:t>
      </w:r>
    </w:p>
    <w:p w14:paraId="53110C6C" w14:textId="6E3FF78E" w:rsidR="00273740" w:rsidRDefault="00894E91" w:rsidP="00273740">
      <w:pPr>
        <w:tabs>
          <w:tab w:val="left" w:pos="3600"/>
        </w:tabs>
      </w:pPr>
      <w:r>
        <w:t>KCDD221</w:t>
      </w:r>
      <w:r w:rsidR="00273740">
        <w:t xml:space="preserve"> Sheet 0</w:t>
      </w:r>
      <w:r w:rsidR="002C576D">
        <w:t>7</w:t>
      </w:r>
      <w:r w:rsidR="00273740">
        <w:t xml:space="preserve"> of </w:t>
      </w:r>
      <w:r w:rsidR="002C576D">
        <w:t>2</w:t>
      </w:r>
      <w:r w:rsidR="00273740">
        <w:tab/>
        <w:t>Entrance Details / Single Acting - Offset Pivot</w:t>
      </w:r>
      <w:r w:rsidR="00420CF7">
        <w:t xml:space="preserve">, </w:t>
      </w:r>
      <w:r w:rsidR="00273740">
        <w:t xml:space="preserve">Butt </w:t>
      </w:r>
      <w:r w:rsidR="001C7F33">
        <w:t>Hinge</w:t>
      </w:r>
      <w:r w:rsidR="00420CF7">
        <w:t xml:space="preserve"> or CGH</w:t>
      </w:r>
      <w:r w:rsidR="00273740">
        <w:t xml:space="preserve"> </w:t>
      </w:r>
      <w:r w:rsidR="00420CF7">
        <w:tab/>
      </w:r>
      <w:r w:rsidR="00273740">
        <w:t xml:space="preserve">with LCN 2030/5030 Concealed Overhead Closer or Surface </w:t>
      </w:r>
      <w:r w:rsidR="00420CF7">
        <w:tab/>
      </w:r>
      <w:r w:rsidR="00273740">
        <w:t>Closer</w:t>
      </w:r>
    </w:p>
    <w:p w14:paraId="50165E67" w14:textId="46962341" w:rsidR="00273740" w:rsidRDefault="00894E91" w:rsidP="00273740">
      <w:pPr>
        <w:tabs>
          <w:tab w:val="left" w:pos="3600"/>
        </w:tabs>
      </w:pPr>
      <w:r>
        <w:t>KCDD221</w:t>
      </w:r>
      <w:r w:rsidR="00273740">
        <w:t xml:space="preserve"> Sheet 0</w:t>
      </w:r>
      <w:r w:rsidR="002C576D">
        <w:t>8</w:t>
      </w:r>
      <w:r w:rsidR="00273740">
        <w:t xml:space="preserve"> of 1</w:t>
      </w:r>
      <w:r w:rsidR="002C576D">
        <w:t>2</w:t>
      </w:r>
      <w:r w:rsidR="00273740">
        <w:tab/>
        <w:t>Typical Anchor Details</w:t>
      </w:r>
    </w:p>
    <w:p w14:paraId="05308717" w14:textId="2B985F48" w:rsidR="00273740" w:rsidRDefault="00894E91" w:rsidP="00273740">
      <w:pPr>
        <w:tabs>
          <w:tab w:val="left" w:pos="3600"/>
        </w:tabs>
      </w:pPr>
      <w:r>
        <w:t>KCDD221</w:t>
      </w:r>
      <w:r w:rsidR="00273740">
        <w:t xml:space="preserve"> Sheet </w:t>
      </w:r>
      <w:r w:rsidR="002C576D">
        <w:t>09</w:t>
      </w:r>
      <w:r w:rsidR="00273740">
        <w:t xml:space="preserve"> of 1</w:t>
      </w:r>
      <w:r w:rsidR="002C576D">
        <w:t>2</w:t>
      </w:r>
      <w:r w:rsidR="00273740">
        <w:tab/>
        <w:t>Typical Splice Joint Details</w:t>
      </w:r>
    </w:p>
    <w:p w14:paraId="31BB1F86" w14:textId="49DEEC8E" w:rsidR="00D20B70" w:rsidRDefault="00894E91" w:rsidP="00D20B70">
      <w:pPr>
        <w:tabs>
          <w:tab w:val="left" w:pos="3600"/>
        </w:tabs>
      </w:pPr>
      <w:r>
        <w:t>KCDD221</w:t>
      </w:r>
      <w:r w:rsidR="00D20B70">
        <w:t xml:space="preserve"> Sheet 1</w:t>
      </w:r>
      <w:r w:rsidR="002C576D">
        <w:t>0</w:t>
      </w:r>
      <w:r w:rsidR="00D20B70">
        <w:t xml:space="preserve"> of 1</w:t>
      </w:r>
      <w:r w:rsidR="002C576D">
        <w:t>2</w:t>
      </w:r>
      <w:r w:rsidR="00D20B70">
        <w:tab/>
        <w:t xml:space="preserve">250T </w:t>
      </w:r>
      <w:proofErr w:type="spellStart"/>
      <w:r w:rsidR="00D20B70">
        <w:t>Insulpour</w:t>
      </w:r>
      <w:proofErr w:type="spellEnd"/>
      <w:r w:rsidR="00D20B70">
        <w:t xml:space="preserve">™ Thermal Entrance Details / Single Acting - </w:t>
      </w:r>
      <w:r w:rsidR="00D20B70">
        <w:tab/>
        <w:t>Offset Pivot</w:t>
      </w:r>
      <w:r w:rsidR="00420CF7">
        <w:t xml:space="preserve">, </w:t>
      </w:r>
      <w:r w:rsidR="00D20B70">
        <w:t xml:space="preserve">Butt </w:t>
      </w:r>
      <w:r w:rsidR="001C7F33">
        <w:t>Hinge</w:t>
      </w:r>
      <w:r w:rsidR="00D20B70">
        <w:t xml:space="preserve"> </w:t>
      </w:r>
      <w:r w:rsidR="00420CF7">
        <w:t xml:space="preserve">or CGH </w:t>
      </w:r>
      <w:r w:rsidR="00D20B70">
        <w:t xml:space="preserve">with Concealed Overhead </w:t>
      </w:r>
      <w:r w:rsidR="00420CF7">
        <w:tab/>
      </w:r>
      <w:r w:rsidR="00D20B70">
        <w:t>Closer</w:t>
      </w:r>
      <w:r w:rsidR="00420CF7">
        <w:t>,</w:t>
      </w:r>
      <w:r w:rsidR="00D20B70">
        <w:t xml:space="preserve"> </w:t>
      </w:r>
      <w:r w:rsidR="00420CF7">
        <w:tab/>
      </w:r>
      <w:r w:rsidR="00D20B70">
        <w:t>Surface Closer</w:t>
      </w:r>
      <w:r w:rsidR="00420CF7">
        <w:t xml:space="preserve"> or LCN Closer </w:t>
      </w:r>
    </w:p>
    <w:p w14:paraId="72B52AEC" w14:textId="2085A3D0" w:rsidR="00D20B70" w:rsidRDefault="00894E91" w:rsidP="00D20B70">
      <w:pPr>
        <w:tabs>
          <w:tab w:val="left" w:pos="3600"/>
        </w:tabs>
      </w:pPr>
      <w:r>
        <w:t>KCDD221</w:t>
      </w:r>
      <w:r w:rsidR="00D20B70">
        <w:t xml:space="preserve"> Sheet 1</w:t>
      </w:r>
      <w:r w:rsidR="002C576D">
        <w:t>1</w:t>
      </w:r>
      <w:r w:rsidR="00D20B70">
        <w:t xml:space="preserve"> of 1</w:t>
      </w:r>
      <w:r w:rsidR="002C576D">
        <w:t>2</w:t>
      </w:r>
      <w:r w:rsidR="00D20B70">
        <w:tab/>
      </w:r>
      <w:r w:rsidR="00420CF7">
        <w:t xml:space="preserve">350T </w:t>
      </w:r>
      <w:proofErr w:type="spellStart"/>
      <w:r w:rsidR="00420CF7">
        <w:t>Insulpour</w:t>
      </w:r>
      <w:proofErr w:type="spellEnd"/>
      <w:r w:rsidR="00420CF7">
        <w:t xml:space="preserve">™ Thermal Entrance Details / Single Acting - </w:t>
      </w:r>
      <w:r w:rsidR="00420CF7">
        <w:tab/>
        <w:t xml:space="preserve">Offset Pivot, Butt Hinge or CGH with Concealed Overhead </w:t>
      </w:r>
      <w:r w:rsidR="00420CF7">
        <w:tab/>
        <w:t xml:space="preserve">Closer, </w:t>
      </w:r>
      <w:r w:rsidR="00420CF7">
        <w:tab/>
        <w:t>Surface Closer or LCN Closer</w:t>
      </w:r>
    </w:p>
    <w:p w14:paraId="1803EC51" w14:textId="59D24FDC" w:rsidR="00DE0966" w:rsidRDefault="00894E91" w:rsidP="00DE0966">
      <w:pPr>
        <w:tabs>
          <w:tab w:val="left" w:pos="3600"/>
        </w:tabs>
      </w:pPr>
      <w:r>
        <w:t>KCDD221</w:t>
      </w:r>
      <w:r w:rsidR="00D20B70">
        <w:t xml:space="preserve"> Sheet 1</w:t>
      </w:r>
      <w:r w:rsidR="002C576D">
        <w:t>2</w:t>
      </w:r>
      <w:r w:rsidR="00D20B70">
        <w:t xml:space="preserve"> of 1</w:t>
      </w:r>
      <w:r w:rsidR="002C576D">
        <w:t>2</w:t>
      </w:r>
      <w:r w:rsidR="00D20B70">
        <w:tab/>
      </w:r>
      <w:r w:rsidR="00420CF7">
        <w:t xml:space="preserve">500T </w:t>
      </w:r>
      <w:proofErr w:type="spellStart"/>
      <w:r w:rsidR="00420CF7">
        <w:t>Insulpour</w:t>
      </w:r>
      <w:proofErr w:type="spellEnd"/>
      <w:r w:rsidR="00420CF7">
        <w:t xml:space="preserve">™ Thermal Entrance Details / Single Acting - </w:t>
      </w:r>
      <w:r w:rsidR="00420CF7">
        <w:tab/>
        <w:t xml:space="preserve">Offset Pivot, Butt Hinge or CGH with Concealed Overhead </w:t>
      </w:r>
      <w:r w:rsidR="00420CF7">
        <w:tab/>
        <w:t xml:space="preserve">Closer, </w:t>
      </w:r>
      <w:r w:rsidR="00420CF7">
        <w:tab/>
        <w:t>Surface Closer or LCN Closer</w:t>
      </w:r>
    </w:p>
    <w:sectPr w:rsidR="00DE0966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7A6E" w14:textId="77777777" w:rsidR="00E80CB3" w:rsidRDefault="00E80CB3" w:rsidP="00B24F6B">
      <w:pPr>
        <w:spacing w:after="0" w:line="240" w:lineRule="auto"/>
      </w:pPr>
      <w:r>
        <w:separator/>
      </w:r>
    </w:p>
  </w:endnote>
  <w:endnote w:type="continuationSeparator" w:id="0">
    <w:p w14:paraId="068CBC14" w14:textId="77777777" w:rsidR="00E80CB3" w:rsidRDefault="00E80CB3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2D79" w14:textId="68D0CC3D" w:rsidR="00B24F6B" w:rsidRDefault="00B24F6B">
    <w:pPr>
      <w:pStyle w:val="Footer"/>
    </w:pPr>
    <w:r>
      <w:tab/>
    </w:r>
    <w:r w:rsidR="00E35FD4">
      <w:rPr>
        <w:noProof/>
      </w:rPr>
      <w:drawing>
        <wp:inline distT="0" distB="0" distL="0" distR="0" wp14:anchorId="5F390379" wp14:editId="294719B1">
          <wp:extent cx="1339850" cy="247650"/>
          <wp:effectExtent l="0" t="0" r="0" b="0"/>
          <wp:docPr id="17269060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BE48" w14:textId="77777777" w:rsidR="00E80CB3" w:rsidRDefault="00E80CB3" w:rsidP="00B24F6B">
      <w:pPr>
        <w:spacing w:after="0" w:line="240" w:lineRule="auto"/>
      </w:pPr>
      <w:r>
        <w:separator/>
      </w:r>
    </w:p>
  </w:footnote>
  <w:footnote w:type="continuationSeparator" w:id="0">
    <w:p w14:paraId="761EB5E6" w14:textId="77777777" w:rsidR="00E80CB3" w:rsidRDefault="00E80CB3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2A59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7C269B4E" w14:textId="4FED7031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r w:rsidR="009725E3">
      <w:rPr>
        <w:b/>
        <w:bCs/>
      </w:rPr>
      <w:fldChar w:fldCharType="begin"/>
    </w:r>
    <w:r w:rsidR="009725E3">
      <w:rPr>
        <w:b/>
        <w:bCs/>
      </w:rPr>
      <w:instrText xml:space="preserve"> DOCPROPERTY  "Product ID"  \* MERGEFORMAT </w:instrText>
    </w:r>
    <w:r w:rsidR="009725E3">
      <w:rPr>
        <w:b/>
        <w:bCs/>
      </w:rPr>
      <w:fldChar w:fldCharType="separate"/>
    </w:r>
    <w:r w:rsidR="007E7F05">
      <w:rPr>
        <w:b/>
        <w:bCs/>
      </w:rPr>
      <w:t>97910</w:t>
    </w:r>
    <w:r w:rsidR="009725E3">
      <w:rPr>
        <w:b/>
        <w:bCs/>
      </w:rPr>
      <w:fldChar w:fldCharType="end"/>
    </w:r>
    <w:r w:rsidR="00E5581F" w:rsidRPr="00E5581F">
      <w:t>-</w:t>
    </w:r>
    <w:r w:rsidR="004F44B6">
      <w:rPr>
        <w:b/>
        <w:bCs/>
      </w:rPr>
      <w:fldChar w:fldCharType="begin"/>
    </w:r>
    <w:r w:rsidR="004F44B6">
      <w:rPr>
        <w:b/>
        <w:bCs/>
      </w:rPr>
      <w:instrText xml:space="preserve"> DOCPROPERTY  "Product Level"  \* MERGEFORMAT </w:instrText>
    </w:r>
    <w:r w:rsidR="004F44B6">
      <w:rPr>
        <w:b/>
        <w:bCs/>
      </w:rPr>
      <w:fldChar w:fldCharType="separate"/>
    </w:r>
    <w:r w:rsidR="007E7F05">
      <w:rPr>
        <w:b/>
        <w:bCs/>
      </w:rPr>
      <w:t>254</w:t>
    </w:r>
    <w:r w:rsidR="004F44B6">
      <w:rPr>
        <w:b/>
        <w:bCs/>
      </w:rPr>
      <w:fldChar w:fldCharType="end"/>
    </w:r>
    <w:r w:rsidRPr="00E5581F">
      <w:rPr>
        <w:b/>
      </w:rPr>
      <w:t xml:space="preserve"> (</w:t>
    </w:r>
    <w:r w:rsidR="004F44B6">
      <w:rPr>
        <w:b/>
        <w:bCs/>
      </w:rPr>
      <w:fldChar w:fldCharType="begin"/>
    </w:r>
    <w:r w:rsidR="004F44B6">
      <w:rPr>
        <w:b/>
        <w:bCs/>
      </w:rPr>
      <w:instrText xml:space="preserve"> DOCPROPERTY  "Publish Date"  \* MERGEFORMAT </w:instrText>
    </w:r>
    <w:r w:rsidR="004F44B6">
      <w:rPr>
        <w:b/>
        <w:bCs/>
      </w:rPr>
      <w:fldChar w:fldCharType="separate"/>
    </w:r>
    <w:r w:rsidR="007E7F05">
      <w:rPr>
        <w:b/>
        <w:bCs/>
      </w:rPr>
      <w:t>OCTOBER / 2025</w:t>
    </w:r>
    <w:r w:rsidR="004F44B6">
      <w:rPr>
        <w:b/>
        <w:bCs/>
      </w:rPr>
      <w:fldChar w:fldCharType="end"/>
    </w:r>
    <w:r w:rsidRPr="003824E9">
      <w:rPr>
        <w:b/>
      </w:rPr>
      <w:t>)</w:t>
    </w:r>
  </w:p>
  <w:p w14:paraId="7020ECA7" w14:textId="0F53D171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r w:rsidR="007809CA">
      <w:rPr>
        <w:b/>
        <w:bCs/>
      </w:rPr>
      <w:fldChar w:fldCharType="begin"/>
    </w:r>
    <w:r w:rsidR="007809CA">
      <w:rPr>
        <w:b/>
        <w:bCs/>
      </w:rPr>
      <w:instrText xml:space="preserve"> DOCPROPERTY  "Product Trademark Title"  \* MERGEFORMAT </w:instrText>
    </w:r>
    <w:r w:rsidR="007809CA">
      <w:rPr>
        <w:b/>
        <w:bCs/>
      </w:rPr>
      <w:fldChar w:fldCharType="separate"/>
    </w:r>
    <w:r w:rsidR="007E7F05">
      <w:rPr>
        <w:b/>
        <w:bCs/>
      </w:rPr>
      <w:t xml:space="preserve">1620UT CURTAIN WALL SYSTEM 6-3/4" Deep Mullion (1-3/4” and 1" infill) </w:t>
    </w:r>
    <w:r w:rsidR="007809CA">
      <w:rPr>
        <w:b/>
        <w:bCs/>
      </w:rPr>
      <w:fldChar w:fldCharType="end"/>
    </w:r>
  </w:p>
  <w:p w14:paraId="3A23C378" w14:textId="77777777" w:rsidR="00433A0A" w:rsidRDefault="00433A0A">
    <w:pPr>
      <w:pStyle w:val="Header"/>
    </w:pPr>
  </w:p>
  <w:p w14:paraId="090EB5BA" w14:textId="77777777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2000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0100B"/>
    <w:rsid w:val="00012CCA"/>
    <w:rsid w:val="00013DEF"/>
    <w:rsid w:val="00023961"/>
    <w:rsid w:val="00036FD4"/>
    <w:rsid w:val="0003797F"/>
    <w:rsid w:val="00041ED6"/>
    <w:rsid w:val="000435CA"/>
    <w:rsid w:val="000617F6"/>
    <w:rsid w:val="000622D4"/>
    <w:rsid w:val="000705EB"/>
    <w:rsid w:val="000754BF"/>
    <w:rsid w:val="00086C24"/>
    <w:rsid w:val="000B0610"/>
    <w:rsid w:val="000B7508"/>
    <w:rsid w:val="000C37D3"/>
    <w:rsid w:val="000D6947"/>
    <w:rsid w:val="000E11DC"/>
    <w:rsid w:val="000E46D3"/>
    <w:rsid w:val="000E4780"/>
    <w:rsid w:val="00140110"/>
    <w:rsid w:val="00141CE1"/>
    <w:rsid w:val="00162AF8"/>
    <w:rsid w:val="001677BC"/>
    <w:rsid w:val="00181387"/>
    <w:rsid w:val="00181D9B"/>
    <w:rsid w:val="001C7F33"/>
    <w:rsid w:val="001F47E6"/>
    <w:rsid w:val="00201109"/>
    <w:rsid w:val="00202A1A"/>
    <w:rsid w:val="002169DC"/>
    <w:rsid w:val="00223DB8"/>
    <w:rsid w:val="00231DA8"/>
    <w:rsid w:val="002454BA"/>
    <w:rsid w:val="00255C95"/>
    <w:rsid w:val="00260872"/>
    <w:rsid w:val="002622E3"/>
    <w:rsid w:val="00273740"/>
    <w:rsid w:val="0027640B"/>
    <w:rsid w:val="00277B91"/>
    <w:rsid w:val="00293996"/>
    <w:rsid w:val="002A46A2"/>
    <w:rsid w:val="002B7EE6"/>
    <w:rsid w:val="002C0241"/>
    <w:rsid w:val="002C576D"/>
    <w:rsid w:val="003061F9"/>
    <w:rsid w:val="00310D43"/>
    <w:rsid w:val="00325F8C"/>
    <w:rsid w:val="003326BC"/>
    <w:rsid w:val="00373495"/>
    <w:rsid w:val="003824E9"/>
    <w:rsid w:val="00390818"/>
    <w:rsid w:val="003A4763"/>
    <w:rsid w:val="003B74D0"/>
    <w:rsid w:val="003C6809"/>
    <w:rsid w:val="003D0794"/>
    <w:rsid w:val="003D29C6"/>
    <w:rsid w:val="003D7134"/>
    <w:rsid w:val="003E2C68"/>
    <w:rsid w:val="003F1619"/>
    <w:rsid w:val="003F1CBA"/>
    <w:rsid w:val="004060AA"/>
    <w:rsid w:val="00410285"/>
    <w:rsid w:val="00416857"/>
    <w:rsid w:val="00420CF7"/>
    <w:rsid w:val="0042215E"/>
    <w:rsid w:val="00433A0A"/>
    <w:rsid w:val="00433B54"/>
    <w:rsid w:val="004420AC"/>
    <w:rsid w:val="00443DE0"/>
    <w:rsid w:val="0045100A"/>
    <w:rsid w:val="004535E5"/>
    <w:rsid w:val="004668C6"/>
    <w:rsid w:val="00472414"/>
    <w:rsid w:val="0047796F"/>
    <w:rsid w:val="004A0E30"/>
    <w:rsid w:val="004C1082"/>
    <w:rsid w:val="004C3B76"/>
    <w:rsid w:val="004F44B6"/>
    <w:rsid w:val="005155AD"/>
    <w:rsid w:val="00541B60"/>
    <w:rsid w:val="005608E4"/>
    <w:rsid w:val="00583791"/>
    <w:rsid w:val="005B1D5E"/>
    <w:rsid w:val="005B474F"/>
    <w:rsid w:val="005F78F0"/>
    <w:rsid w:val="00600603"/>
    <w:rsid w:val="00616F18"/>
    <w:rsid w:val="00660D1B"/>
    <w:rsid w:val="00677037"/>
    <w:rsid w:val="00697258"/>
    <w:rsid w:val="006A03A5"/>
    <w:rsid w:val="006A3551"/>
    <w:rsid w:val="006C2290"/>
    <w:rsid w:val="006E7C7D"/>
    <w:rsid w:val="006F01B7"/>
    <w:rsid w:val="0070149B"/>
    <w:rsid w:val="00703728"/>
    <w:rsid w:val="00710CC8"/>
    <w:rsid w:val="00747412"/>
    <w:rsid w:val="007548DF"/>
    <w:rsid w:val="00763686"/>
    <w:rsid w:val="0077402F"/>
    <w:rsid w:val="007809CA"/>
    <w:rsid w:val="00781335"/>
    <w:rsid w:val="0078276E"/>
    <w:rsid w:val="0079085D"/>
    <w:rsid w:val="007B38F9"/>
    <w:rsid w:val="007B52AE"/>
    <w:rsid w:val="007C64EA"/>
    <w:rsid w:val="007E7F05"/>
    <w:rsid w:val="00803E58"/>
    <w:rsid w:val="00805195"/>
    <w:rsid w:val="008071B7"/>
    <w:rsid w:val="008156C9"/>
    <w:rsid w:val="00827D1E"/>
    <w:rsid w:val="00840591"/>
    <w:rsid w:val="008470C2"/>
    <w:rsid w:val="00856F11"/>
    <w:rsid w:val="00863A6D"/>
    <w:rsid w:val="008765B9"/>
    <w:rsid w:val="00894E91"/>
    <w:rsid w:val="008A3997"/>
    <w:rsid w:val="008B0AEA"/>
    <w:rsid w:val="008E3D9A"/>
    <w:rsid w:val="008F6A6C"/>
    <w:rsid w:val="00905222"/>
    <w:rsid w:val="00911B13"/>
    <w:rsid w:val="009137D4"/>
    <w:rsid w:val="00933A4D"/>
    <w:rsid w:val="009725E3"/>
    <w:rsid w:val="009874A9"/>
    <w:rsid w:val="00990088"/>
    <w:rsid w:val="00996FCE"/>
    <w:rsid w:val="009D5599"/>
    <w:rsid w:val="009E5B52"/>
    <w:rsid w:val="00A0689E"/>
    <w:rsid w:val="00A123F2"/>
    <w:rsid w:val="00A36D1B"/>
    <w:rsid w:val="00A43C5A"/>
    <w:rsid w:val="00A4481E"/>
    <w:rsid w:val="00A45F2A"/>
    <w:rsid w:val="00A47F5E"/>
    <w:rsid w:val="00A5523B"/>
    <w:rsid w:val="00A552B0"/>
    <w:rsid w:val="00A9467B"/>
    <w:rsid w:val="00A9754C"/>
    <w:rsid w:val="00AB3576"/>
    <w:rsid w:val="00AC531D"/>
    <w:rsid w:val="00AE0AEE"/>
    <w:rsid w:val="00AE653F"/>
    <w:rsid w:val="00AF401A"/>
    <w:rsid w:val="00AF5B4B"/>
    <w:rsid w:val="00B0302F"/>
    <w:rsid w:val="00B06800"/>
    <w:rsid w:val="00B154B3"/>
    <w:rsid w:val="00B16101"/>
    <w:rsid w:val="00B24F6B"/>
    <w:rsid w:val="00B33B96"/>
    <w:rsid w:val="00B52265"/>
    <w:rsid w:val="00BA76F5"/>
    <w:rsid w:val="00BB139B"/>
    <w:rsid w:val="00BB43C5"/>
    <w:rsid w:val="00BB68E3"/>
    <w:rsid w:val="00BC1733"/>
    <w:rsid w:val="00BD0D33"/>
    <w:rsid w:val="00BD56E8"/>
    <w:rsid w:val="00BD5F4E"/>
    <w:rsid w:val="00BD74E5"/>
    <w:rsid w:val="00BE3587"/>
    <w:rsid w:val="00BE50C7"/>
    <w:rsid w:val="00BF7CD1"/>
    <w:rsid w:val="00C00654"/>
    <w:rsid w:val="00C2510A"/>
    <w:rsid w:val="00C30585"/>
    <w:rsid w:val="00C45D1D"/>
    <w:rsid w:val="00C6402A"/>
    <w:rsid w:val="00C83B54"/>
    <w:rsid w:val="00C85D16"/>
    <w:rsid w:val="00C87AA8"/>
    <w:rsid w:val="00CA55E9"/>
    <w:rsid w:val="00CB036C"/>
    <w:rsid w:val="00CC22A3"/>
    <w:rsid w:val="00CF5116"/>
    <w:rsid w:val="00CF7841"/>
    <w:rsid w:val="00D15E15"/>
    <w:rsid w:val="00D20B70"/>
    <w:rsid w:val="00D26243"/>
    <w:rsid w:val="00D31A11"/>
    <w:rsid w:val="00D35010"/>
    <w:rsid w:val="00D40669"/>
    <w:rsid w:val="00D43EC4"/>
    <w:rsid w:val="00D4654E"/>
    <w:rsid w:val="00D521DE"/>
    <w:rsid w:val="00D67825"/>
    <w:rsid w:val="00D80552"/>
    <w:rsid w:val="00D86A79"/>
    <w:rsid w:val="00D86F5C"/>
    <w:rsid w:val="00D90640"/>
    <w:rsid w:val="00DD23A0"/>
    <w:rsid w:val="00DE0028"/>
    <w:rsid w:val="00DE0966"/>
    <w:rsid w:val="00DE7988"/>
    <w:rsid w:val="00DF751F"/>
    <w:rsid w:val="00E06FBD"/>
    <w:rsid w:val="00E22880"/>
    <w:rsid w:val="00E35FD4"/>
    <w:rsid w:val="00E40157"/>
    <w:rsid w:val="00E40967"/>
    <w:rsid w:val="00E431FB"/>
    <w:rsid w:val="00E43FD5"/>
    <w:rsid w:val="00E47601"/>
    <w:rsid w:val="00E5581F"/>
    <w:rsid w:val="00E67F9F"/>
    <w:rsid w:val="00E73FBC"/>
    <w:rsid w:val="00E80CB3"/>
    <w:rsid w:val="00E8152B"/>
    <w:rsid w:val="00E94410"/>
    <w:rsid w:val="00EA7732"/>
    <w:rsid w:val="00EB5BBE"/>
    <w:rsid w:val="00ED2450"/>
    <w:rsid w:val="00ED536D"/>
    <w:rsid w:val="00F04DED"/>
    <w:rsid w:val="00F11A6C"/>
    <w:rsid w:val="00F126AF"/>
    <w:rsid w:val="00F22B04"/>
    <w:rsid w:val="00F22B60"/>
    <w:rsid w:val="00F318F1"/>
    <w:rsid w:val="00F35371"/>
    <w:rsid w:val="00F428D9"/>
    <w:rsid w:val="00F4572B"/>
    <w:rsid w:val="00F558DA"/>
    <w:rsid w:val="00F710C7"/>
    <w:rsid w:val="00F759F8"/>
    <w:rsid w:val="00F77565"/>
    <w:rsid w:val="00F80761"/>
    <w:rsid w:val="00F9157A"/>
    <w:rsid w:val="00FA1C8F"/>
    <w:rsid w:val="00FD6374"/>
    <w:rsid w:val="00FD7127"/>
    <w:rsid w:val="00FF189E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42CD8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lindesl</dc:creator>
  <cp:lastModifiedBy>Cottrell, Melinda R.</cp:lastModifiedBy>
  <cp:revision>20</cp:revision>
  <cp:lastPrinted>2025-10-14T16:53:00Z</cp:lastPrinted>
  <dcterms:created xsi:type="dcterms:W3CDTF">2021-04-05T13:13:00Z</dcterms:created>
  <dcterms:modified xsi:type="dcterms:W3CDTF">2025-10-14T16:53:00Z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KCDD221</vt:lpwstr>
  </property>
  <property fmtid="{D5CDD505-2E9C-101B-9397-08002B2CF9AE}" pid="3" name="Product ID">
    <vt:lpwstr>97910</vt:lpwstr>
  </property>
  <property fmtid="{D5CDD505-2E9C-101B-9397-08002B2CF9AE}" pid="4" name="Product Level">
    <vt:lpwstr>254</vt:lpwstr>
  </property>
  <property fmtid="{D5CDD505-2E9C-101B-9397-08002B2CF9AE}" pid="5" name="Publish Date">
    <vt:lpwstr>OCTOBER / 2025</vt:lpwstr>
  </property>
  <property fmtid="{D5CDD505-2E9C-101B-9397-08002B2CF9AE}" pid="6" name="Product Trademark Title">
    <vt:lpwstr>1620UT CURTAIN WALL SYSTEM 6-3/4" Deep Mullion (1-3/4” and 1" infill) 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etDate">
    <vt:lpwstr>2021-04-05T13:13:27Z</vt:lpwstr>
  </property>
  <property fmtid="{D5CDD505-2E9C-101B-9397-08002B2CF9AE}" pid="9" name="MSIP_Label_265bbeb9-6e1c-4ad3-8d2d-c2451bb5b595_Method">
    <vt:lpwstr>Privileged</vt:lpwstr>
  </property>
  <property fmtid="{D5CDD505-2E9C-101B-9397-08002B2CF9AE}" pid="10" name="MSIP_Label_265bbeb9-6e1c-4ad3-8d2d-c2451bb5b595_Name">
    <vt:lpwstr>265bbeb9-6e1c-4ad3-8d2d-c2451bb5b595</vt:lpwstr>
  </property>
  <property fmtid="{D5CDD505-2E9C-101B-9397-08002B2CF9AE}" pid="11" name="MSIP_Label_265bbeb9-6e1c-4ad3-8d2d-c2451bb5b595_SiteId">
    <vt:lpwstr>10a639b6-59e8-459f-b873-5b0257cfebe4</vt:lpwstr>
  </property>
  <property fmtid="{D5CDD505-2E9C-101B-9397-08002B2CF9AE}" pid="12" name="MSIP_Label_265bbeb9-6e1c-4ad3-8d2d-c2451bb5b595_ActionId">
    <vt:lpwstr>
    </vt:lpwstr>
  </property>
  <property fmtid="{D5CDD505-2E9C-101B-9397-08002B2CF9AE}" pid="13" name="MSIP_Label_265bbeb9-6e1c-4ad3-8d2d-c2451bb5b595_ContentBits">
    <vt:lpwstr>0</vt:lpwstr>
  </property>
</Properties>
</file>